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v:background id="_x0000_s1025" o:bwmode="white" o:targetscreensize="1024,768">
      <v:fill r:id="rId2" o:title="background-christmas-december-holiday-Favim" recolor="t" type="frame"/>
    </v:background>
  </w:background>
  <w:body>
    <w:tbl>
      <w:tblPr>
        <w:tblStyle w:val="TableGrid"/>
        <w:tblpPr w:leftFromText="180" w:rightFromText="180" w:horzAnchor="margin" w:tblpY="737"/>
        <w:tblW w:w="9464" w:type="dxa"/>
        <w:shd w:val="clear" w:color="auto" w:fill="FFFFFF" w:themeFill="background1"/>
        <w:tblLook w:val="04A0" w:firstRow="1" w:lastRow="0" w:firstColumn="1" w:lastColumn="0" w:noHBand="0" w:noVBand="1"/>
      </w:tblPr>
      <w:tblGrid>
        <w:gridCol w:w="2058"/>
        <w:gridCol w:w="2509"/>
        <w:gridCol w:w="1865"/>
        <w:gridCol w:w="3032"/>
      </w:tblGrid>
      <w:tr w:rsidR="00DA4091" w:rsidTr="00285338">
        <w:trPr>
          <w:trHeight w:val="2825"/>
        </w:trPr>
        <w:tc>
          <w:tcPr>
            <w:tcW w:w="9464" w:type="dxa"/>
            <w:gridSpan w:val="4"/>
            <w:shd w:val="clear" w:color="auto" w:fill="EEECE1" w:themeFill="background2"/>
          </w:tcPr>
          <w:p w:rsidR="00DA4091" w:rsidRPr="00D40DFB" w:rsidRDefault="00DA4091" w:rsidP="00285338">
            <w:pPr>
              <w:jc w:val="center"/>
              <w:rPr>
                <w:rFonts w:ascii="Nyala" w:hAnsi="Nyala"/>
                <w:b/>
                <w:sz w:val="52"/>
              </w:rPr>
            </w:pPr>
            <w:bookmarkStart w:id="0" w:name="_GoBack"/>
            <w:bookmarkEnd w:id="0"/>
            <w:r w:rsidRPr="00D40DFB">
              <w:rPr>
                <w:rFonts w:ascii="Nyala" w:hAnsi="Nyala"/>
                <w:b/>
                <w:sz w:val="52"/>
              </w:rPr>
              <w:t xml:space="preserve">Autumn/ Winter Sensory Story </w:t>
            </w:r>
          </w:p>
          <w:p w:rsidR="00DA4091" w:rsidRPr="00D40DFB" w:rsidRDefault="00D40DFB" w:rsidP="00285338">
            <w:pPr>
              <w:jc w:val="center"/>
              <w:rPr>
                <w:rFonts w:ascii="Nyala" w:hAnsi="Nyala"/>
                <w:sz w:val="36"/>
              </w:rPr>
            </w:pPr>
            <w:r w:rsidRPr="00D40DFB">
              <w:rPr>
                <w:rFonts w:ascii="Nyala" w:hAnsi="Nyala"/>
                <w:noProof/>
                <w:lang w:eastAsia="en-GB"/>
              </w:rPr>
              <w:drawing>
                <wp:anchor distT="0" distB="0" distL="114300" distR="114300" simplePos="0" relativeHeight="251658240" behindDoc="0" locked="0" layoutInCell="1" allowOverlap="1" wp14:anchorId="7111B3F8" wp14:editId="4F322F7F">
                  <wp:simplePos x="0" y="0"/>
                  <wp:positionH relativeFrom="column">
                    <wp:posOffset>2136775</wp:posOffset>
                  </wp:positionH>
                  <wp:positionV relativeFrom="paragraph">
                    <wp:posOffset>329565</wp:posOffset>
                  </wp:positionV>
                  <wp:extent cx="1605280" cy="970915"/>
                  <wp:effectExtent l="0" t="0" r="0" b="635"/>
                  <wp:wrapSquare wrapText="bothSides"/>
                  <wp:docPr id="1" name="Picture 1" descr="Sensory Dispens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sory Dispensary"/>
                          <pic:cNvPicPr>
                            <a:picLocks noChangeAspect="1" noChangeArrowheads="1"/>
                          </pic:cNvPicPr>
                        </pic:nvPicPr>
                        <pic:blipFill>
                          <a:blip r:embed="rId5" cstate="print">
                            <a:extLst>
                              <a:ext uri="{BEBA8EAE-BF5A-486C-A8C5-ECC9F3942E4B}">
                                <a14:imgProps xmlns:a14="http://schemas.microsoft.com/office/drawing/2010/main">
                                  <a14:imgLayer r:embed="rId6">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605280" cy="970915"/>
                          </a:xfrm>
                          <a:prstGeom prst="rect">
                            <a:avLst/>
                          </a:prstGeom>
                          <a:noFill/>
                          <a:ln>
                            <a:noFill/>
                          </a:ln>
                        </pic:spPr>
                      </pic:pic>
                    </a:graphicData>
                  </a:graphic>
                  <wp14:sizeRelH relativeFrom="page">
                    <wp14:pctWidth>0</wp14:pctWidth>
                  </wp14:sizeRelH>
                  <wp14:sizeRelV relativeFrom="page">
                    <wp14:pctHeight>0</wp14:pctHeight>
                  </wp14:sizeRelV>
                </wp:anchor>
              </w:drawing>
            </w:r>
            <w:r w:rsidR="00DA4091" w:rsidRPr="00D40DFB">
              <w:rPr>
                <w:rFonts w:ascii="Nyala" w:hAnsi="Nyala"/>
                <w:sz w:val="36"/>
              </w:rPr>
              <w:t>by Lucy Allen of Sensory Dispensary</w:t>
            </w:r>
            <w:r w:rsidRPr="00D40DFB">
              <w:rPr>
                <w:rFonts w:ascii="Nyala" w:hAnsi="Nyala"/>
                <w:sz w:val="36"/>
              </w:rPr>
              <w:t xml:space="preserve"> </w:t>
            </w:r>
          </w:p>
          <w:p w:rsidR="00C6450E" w:rsidRDefault="00C6450E" w:rsidP="00285338">
            <w:pPr>
              <w:jc w:val="center"/>
              <w:rPr>
                <w:rFonts w:ascii="Mountains of Christmas" w:hAnsi="Mountains of Christmas"/>
                <w:b/>
                <w:sz w:val="32"/>
              </w:rPr>
            </w:pPr>
          </w:p>
          <w:p w:rsidR="00D40DFB" w:rsidRPr="00DA4091" w:rsidRDefault="00D40DFB" w:rsidP="00285338">
            <w:pPr>
              <w:jc w:val="center"/>
              <w:rPr>
                <w:rFonts w:ascii="Mountains of Christmas" w:hAnsi="Mountains of Christmas"/>
                <w:b/>
                <w:sz w:val="32"/>
              </w:rPr>
            </w:pPr>
          </w:p>
        </w:tc>
      </w:tr>
      <w:tr w:rsidR="00275A3D" w:rsidTr="00285338">
        <w:trPr>
          <w:trHeight w:val="437"/>
        </w:trPr>
        <w:tc>
          <w:tcPr>
            <w:tcW w:w="2093" w:type="dxa"/>
            <w:shd w:val="clear" w:color="auto" w:fill="FFFFFF" w:themeFill="background1"/>
          </w:tcPr>
          <w:p w:rsidR="00275A3D" w:rsidRPr="00C6450E" w:rsidRDefault="00275A3D" w:rsidP="00285338">
            <w:pPr>
              <w:rPr>
                <w:rFonts w:ascii="Nyala" w:hAnsi="Nyala"/>
                <w:b/>
                <w:sz w:val="32"/>
              </w:rPr>
            </w:pPr>
            <w:r w:rsidRPr="00C6450E">
              <w:rPr>
                <w:rFonts w:ascii="Nyala" w:hAnsi="Nyala"/>
                <w:b/>
                <w:sz w:val="32"/>
              </w:rPr>
              <w:t>Sentence</w:t>
            </w:r>
          </w:p>
        </w:tc>
        <w:tc>
          <w:tcPr>
            <w:tcW w:w="2551" w:type="dxa"/>
            <w:shd w:val="clear" w:color="auto" w:fill="FFFFFF" w:themeFill="background1"/>
          </w:tcPr>
          <w:p w:rsidR="00275A3D" w:rsidRPr="00C6450E" w:rsidRDefault="00275A3D" w:rsidP="00285338">
            <w:pPr>
              <w:rPr>
                <w:rFonts w:ascii="Nyala" w:hAnsi="Nyala"/>
                <w:b/>
                <w:sz w:val="32"/>
              </w:rPr>
            </w:pPr>
            <w:r w:rsidRPr="00C6450E">
              <w:rPr>
                <w:rFonts w:ascii="Nyala" w:hAnsi="Nyala"/>
                <w:b/>
                <w:sz w:val="32"/>
              </w:rPr>
              <w:t>Sensory experience</w:t>
            </w:r>
          </w:p>
        </w:tc>
        <w:tc>
          <w:tcPr>
            <w:tcW w:w="1718" w:type="dxa"/>
            <w:shd w:val="clear" w:color="auto" w:fill="FFFFFF" w:themeFill="background1"/>
          </w:tcPr>
          <w:p w:rsidR="00275A3D" w:rsidRPr="00C6450E" w:rsidRDefault="00275A3D" w:rsidP="00285338">
            <w:pPr>
              <w:rPr>
                <w:rFonts w:ascii="Nyala" w:hAnsi="Nyala"/>
                <w:b/>
                <w:sz w:val="32"/>
              </w:rPr>
            </w:pPr>
            <w:r w:rsidRPr="00C6450E">
              <w:rPr>
                <w:rFonts w:ascii="Nyala" w:hAnsi="Nyala"/>
                <w:b/>
                <w:sz w:val="32"/>
              </w:rPr>
              <w:t>Sense</w:t>
            </w:r>
          </w:p>
        </w:tc>
        <w:tc>
          <w:tcPr>
            <w:tcW w:w="3102" w:type="dxa"/>
            <w:shd w:val="clear" w:color="auto" w:fill="FFFFFF" w:themeFill="background1"/>
          </w:tcPr>
          <w:p w:rsidR="00275A3D" w:rsidRPr="00C6450E" w:rsidRDefault="00275A3D" w:rsidP="00285338">
            <w:pPr>
              <w:rPr>
                <w:rFonts w:ascii="Nyala" w:hAnsi="Nyala"/>
                <w:b/>
                <w:sz w:val="32"/>
              </w:rPr>
            </w:pPr>
            <w:r w:rsidRPr="00C6450E">
              <w:rPr>
                <w:rFonts w:ascii="Nyala" w:hAnsi="Nyala"/>
                <w:b/>
                <w:sz w:val="32"/>
              </w:rPr>
              <w:t>What I’m looking for</w:t>
            </w:r>
          </w:p>
        </w:tc>
      </w:tr>
      <w:tr w:rsidR="00275A3D" w:rsidRPr="00C6450E" w:rsidTr="00285338">
        <w:trPr>
          <w:trHeight w:val="437"/>
        </w:trPr>
        <w:tc>
          <w:tcPr>
            <w:tcW w:w="2093" w:type="dxa"/>
            <w:shd w:val="clear" w:color="auto" w:fill="FFFFFF" w:themeFill="background1"/>
          </w:tcPr>
          <w:p w:rsidR="00275A3D" w:rsidRPr="00C6450E" w:rsidRDefault="00275A3D" w:rsidP="00285338">
            <w:pPr>
              <w:rPr>
                <w:rFonts w:ascii="Nyala" w:hAnsi="Nyala"/>
                <w:sz w:val="28"/>
              </w:rPr>
            </w:pPr>
            <w:r w:rsidRPr="00C6450E">
              <w:rPr>
                <w:rFonts w:ascii="Nyala" w:hAnsi="Nyala"/>
                <w:sz w:val="28"/>
              </w:rPr>
              <w:t>The leaves are falling from the trees, Autumn has arrives</w:t>
            </w:r>
          </w:p>
        </w:tc>
        <w:tc>
          <w:tcPr>
            <w:tcW w:w="2551" w:type="dxa"/>
            <w:shd w:val="clear" w:color="auto" w:fill="FFFFFF" w:themeFill="background1"/>
          </w:tcPr>
          <w:p w:rsidR="00275A3D" w:rsidRPr="00C6450E" w:rsidRDefault="00C6450E" w:rsidP="00285338">
            <w:pPr>
              <w:rPr>
                <w:rFonts w:ascii="Nyala" w:hAnsi="Nyala"/>
                <w:sz w:val="28"/>
              </w:rPr>
            </w:pPr>
            <w:r w:rsidRPr="00C6450E">
              <w:rPr>
                <w:rFonts w:ascii="Nyala" w:hAnsi="Nyala"/>
                <w:sz w:val="28"/>
              </w:rPr>
              <w:t>Red</w:t>
            </w:r>
            <w:r w:rsidR="00275A3D" w:rsidRPr="00C6450E">
              <w:rPr>
                <w:rFonts w:ascii="Nyala" w:hAnsi="Nyala"/>
                <w:sz w:val="28"/>
              </w:rPr>
              <w:t>, orange and yellow transparent sweet wrappers (quality street)/ cut out acetate. Scatter from up high for visual tracking</w:t>
            </w:r>
          </w:p>
        </w:tc>
        <w:tc>
          <w:tcPr>
            <w:tcW w:w="1718" w:type="dxa"/>
            <w:shd w:val="clear" w:color="auto" w:fill="FFFFFF" w:themeFill="background1"/>
          </w:tcPr>
          <w:p w:rsidR="00275A3D" w:rsidRPr="00C6450E" w:rsidRDefault="00275A3D" w:rsidP="00285338">
            <w:pPr>
              <w:rPr>
                <w:rFonts w:ascii="Nyala" w:hAnsi="Nyala"/>
                <w:sz w:val="28"/>
              </w:rPr>
            </w:pPr>
            <w:r w:rsidRPr="00C6450E">
              <w:rPr>
                <w:rFonts w:ascii="Nyala" w:hAnsi="Nyala"/>
                <w:sz w:val="28"/>
              </w:rPr>
              <w:t>visual</w:t>
            </w:r>
          </w:p>
        </w:tc>
        <w:tc>
          <w:tcPr>
            <w:tcW w:w="3102" w:type="dxa"/>
            <w:shd w:val="clear" w:color="auto" w:fill="FFFFFF" w:themeFill="background1"/>
          </w:tcPr>
          <w:p w:rsidR="00275A3D" w:rsidRPr="00C6450E" w:rsidRDefault="00275A3D" w:rsidP="00285338">
            <w:pPr>
              <w:rPr>
                <w:rFonts w:ascii="Nyala" w:hAnsi="Nyala"/>
                <w:sz w:val="28"/>
              </w:rPr>
            </w:pPr>
            <w:r w:rsidRPr="00C6450E">
              <w:rPr>
                <w:rFonts w:ascii="Nyala" w:hAnsi="Nyala"/>
                <w:sz w:val="28"/>
              </w:rPr>
              <w:t>Do the children</w:t>
            </w:r>
            <w:r w:rsidR="00D91150" w:rsidRPr="00C6450E">
              <w:rPr>
                <w:rFonts w:ascii="Nyala" w:hAnsi="Nyala"/>
                <w:sz w:val="28"/>
              </w:rPr>
              <w:t xml:space="preserve"> track the leaves to the ground?</w:t>
            </w:r>
          </w:p>
          <w:p w:rsidR="00275A3D" w:rsidRPr="00C6450E" w:rsidRDefault="00D91150" w:rsidP="00285338">
            <w:pPr>
              <w:rPr>
                <w:rFonts w:ascii="Nyala" w:hAnsi="Nyala"/>
                <w:sz w:val="28"/>
              </w:rPr>
            </w:pPr>
            <w:r w:rsidRPr="00C6450E">
              <w:rPr>
                <w:rFonts w:ascii="Nyala" w:hAnsi="Nyala"/>
                <w:sz w:val="28"/>
              </w:rPr>
              <w:t>Do they reach for them?</w:t>
            </w:r>
          </w:p>
          <w:p w:rsidR="00275A3D" w:rsidRPr="00C6450E" w:rsidRDefault="00275A3D" w:rsidP="00285338">
            <w:pPr>
              <w:rPr>
                <w:rFonts w:ascii="Nyala" w:hAnsi="Nyala"/>
                <w:sz w:val="28"/>
              </w:rPr>
            </w:pPr>
            <w:r w:rsidRPr="00C6450E">
              <w:rPr>
                <w:rFonts w:ascii="Nyala" w:hAnsi="Nyala"/>
                <w:sz w:val="28"/>
              </w:rPr>
              <w:t>Are they anticipating you releasing the leaves?</w:t>
            </w:r>
          </w:p>
          <w:p w:rsidR="00275A3D" w:rsidRPr="00C6450E" w:rsidRDefault="00275A3D" w:rsidP="00285338">
            <w:pPr>
              <w:rPr>
                <w:rFonts w:ascii="Nyala" w:hAnsi="Nyala"/>
                <w:sz w:val="28"/>
              </w:rPr>
            </w:pPr>
            <w:r w:rsidRPr="00C6450E">
              <w:rPr>
                <w:rFonts w:ascii="Nyala" w:hAnsi="Nyala"/>
                <w:sz w:val="28"/>
              </w:rPr>
              <w:t>Have they developed hand eye coordination to grab the leaves?</w:t>
            </w:r>
          </w:p>
        </w:tc>
      </w:tr>
      <w:tr w:rsidR="00275A3D" w:rsidRPr="00C6450E" w:rsidTr="00285338">
        <w:trPr>
          <w:trHeight w:val="437"/>
        </w:trPr>
        <w:tc>
          <w:tcPr>
            <w:tcW w:w="2093" w:type="dxa"/>
            <w:shd w:val="clear" w:color="auto" w:fill="FFFFFF" w:themeFill="background1"/>
          </w:tcPr>
          <w:p w:rsidR="00275A3D" w:rsidRPr="00C6450E" w:rsidRDefault="00275A3D" w:rsidP="00285338">
            <w:pPr>
              <w:rPr>
                <w:rFonts w:ascii="Nyala" w:hAnsi="Nyala"/>
                <w:sz w:val="28"/>
              </w:rPr>
            </w:pPr>
            <w:r w:rsidRPr="00C6450E">
              <w:rPr>
                <w:rFonts w:ascii="Nyala" w:hAnsi="Nyala"/>
                <w:sz w:val="28"/>
              </w:rPr>
              <w:t xml:space="preserve">It’s now Halloween, the night of the ghosts and ghouls. </w:t>
            </w:r>
          </w:p>
        </w:tc>
        <w:tc>
          <w:tcPr>
            <w:tcW w:w="2551" w:type="dxa"/>
            <w:shd w:val="clear" w:color="auto" w:fill="FFFFFF" w:themeFill="background1"/>
          </w:tcPr>
          <w:p w:rsidR="00275A3D" w:rsidRPr="00C6450E" w:rsidRDefault="00275A3D" w:rsidP="00285338">
            <w:pPr>
              <w:rPr>
                <w:rFonts w:ascii="Nyala" w:hAnsi="Nyala"/>
                <w:sz w:val="28"/>
              </w:rPr>
            </w:pPr>
            <w:r w:rsidRPr="00C6450E">
              <w:rPr>
                <w:rFonts w:ascii="Nyala" w:hAnsi="Nyala"/>
                <w:sz w:val="28"/>
              </w:rPr>
              <w:t>Button press ghost with sound (any ghost or Halloween toy that makes a sound when activated)</w:t>
            </w:r>
          </w:p>
        </w:tc>
        <w:tc>
          <w:tcPr>
            <w:tcW w:w="1718" w:type="dxa"/>
            <w:shd w:val="clear" w:color="auto" w:fill="FFFFFF" w:themeFill="background1"/>
          </w:tcPr>
          <w:p w:rsidR="00275A3D" w:rsidRPr="00C6450E" w:rsidRDefault="00275A3D" w:rsidP="00285338">
            <w:pPr>
              <w:rPr>
                <w:rFonts w:ascii="Nyala" w:hAnsi="Nyala"/>
                <w:sz w:val="28"/>
              </w:rPr>
            </w:pPr>
            <w:r w:rsidRPr="00C6450E">
              <w:rPr>
                <w:rFonts w:ascii="Nyala" w:hAnsi="Nyala"/>
                <w:sz w:val="28"/>
              </w:rPr>
              <w:t>auditory</w:t>
            </w:r>
          </w:p>
        </w:tc>
        <w:tc>
          <w:tcPr>
            <w:tcW w:w="3102" w:type="dxa"/>
            <w:shd w:val="clear" w:color="auto" w:fill="FFFFFF" w:themeFill="background1"/>
          </w:tcPr>
          <w:p w:rsidR="00275A3D" w:rsidRPr="00C6450E" w:rsidRDefault="00275A3D" w:rsidP="00285338">
            <w:pPr>
              <w:rPr>
                <w:rFonts w:ascii="Nyala" w:hAnsi="Nyala"/>
                <w:sz w:val="28"/>
              </w:rPr>
            </w:pPr>
            <w:r w:rsidRPr="00C6450E">
              <w:rPr>
                <w:rFonts w:ascii="Nyala" w:hAnsi="Nyala"/>
                <w:sz w:val="28"/>
              </w:rPr>
              <w:t>Does the child react to the sound?</w:t>
            </w:r>
          </w:p>
          <w:p w:rsidR="00275A3D" w:rsidRPr="00C6450E" w:rsidRDefault="00275A3D" w:rsidP="00285338">
            <w:pPr>
              <w:rPr>
                <w:rFonts w:ascii="Nyala" w:hAnsi="Nyala"/>
                <w:sz w:val="28"/>
              </w:rPr>
            </w:pPr>
            <w:r w:rsidRPr="00C6450E">
              <w:rPr>
                <w:rFonts w:ascii="Nyala" w:hAnsi="Nyala"/>
                <w:sz w:val="28"/>
              </w:rPr>
              <w:t>Do they pull it closer to listen and explore?</w:t>
            </w:r>
          </w:p>
          <w:p w:rsidR="00275A3D" w:rsidRPr="00C6450E" w:rsidRDefault="00275A3D" w:rsidP="00285338">
            <w:pPr>
              <w:rPr>
                <w:rFonts w:ascii="Nyala" w:hAnsi="Nyala"/>
                <w:sz w:val="28"/>
              </w:rPr>
            </w:pPr>
            <w:r w:rsidRPr="00C6450E">
              <w:rPr>
                <w:rFonts w:ascii="Nyala" w:hAnsi="Nyala"/>
                <w:sz w:val="28"/>
              </w:rPr>
              <w:t>Have they learnt where the button is and are they pressing it independently?</w:t>
            </w:r>
          </w:p>
        </w:tc>
      </w:tr>
      <w:tr w:rsidR="00275A3D" w:rsidRPr="00C6450E" w:rsidTr="00285338">
        <w:trPr>
          <w:trHeight w:val="437"/>
        </w:trPr>
        <w:tc>
          <w:tcPr>
            <w:tcW w:w="2093" w:type="dxa"/>
            <w:shd w:val="clear" w:color="auto" w:fill="FFFFFF" w:themeFill="background1"/>
          </w:tcPr>
          <w:p w:rsidR="00275A3D" w:rsidRPr="00C6450E" w:rsidRDefault="00275A3D" w:rsidP="00285338">
            <w:pPr>
              <w:rPr>
                <w:rFonts w:ascii="Nyala" w:hAnsi="Nyala"/>
                <w:sz w:val="28"/>
              </w:rPr>
            </w:pPr>
            <w:r w:rsidRPr="00C6450E">
              <w:rPr>
                <w:rFonts w:ascii="Nyala" w:hAnsi="Nyala"/>
                <w:sz w:val="28"/>
              </w:rPr>
              <w:t xml:space="preserve">It’s bonfire night not and we are enjoying </w:t>
            </w:r>
            <w:proofErr w:type="spellStart"/>
            <w:r w:rsidRPr="00C6450E">
              <w:rPr>
                <w:rFonts w:ascii="Nyala" w:hAnsi="Nyala"/>
                <w:sz w:val="28"/>
              </w:rPr>
              <w:t>s’mores</w:t>
            </w:r>
            <w:proofErr w:type="spellEnd"/>
            <w:r w:rsidRPr="00C6450E">
              <w:rPr>
                <w:rFonts w:ascii="Nyala" w:hAnsi="Nyala"/>
                <w:sz w:val="28"/>
              </w:rPr>
              <w:t xml:space="preserve"> around the fire </w:t>
            </w:r>
          </w:p>
        </w:tc>
        <w:tc>
          <w:tcPr>
            <w:tcW w:w="2551" w:type="dxa"/>
            <w:shd w:val="clear" w:color="auto" w:fill="FFFFFF" w:themeFill="background1"/>
          </w:tcPr>
          <w:p w:rsidR="00275A3D" w:rsidRPr="00C6450E" w:rsidRDefault="00275A3D" w:rsidP="00285338">
            <w:pPr>
              <w:rPr>
                <w:rFonts w:ascii="Nyala" w:hAnsi="Nyala"/>
                <w:sz w:val="28"/>
              </w:rPr>
            </w:pPr>
            <w:r w:rsidRPr="00C6450E">
              <w:rPr>
                <w:rFonts w:ascii="Nyala" w:hAnsi="Nyala"/>
                <w:sz w:val="28"/>
              </w:rPr>
              <w:t>Marshmallow fluff</w:t>
            </w:r>
          </w:p>
        </w:tc>
        <w:tc>
          <w:tcPr>
            <w:tcW w:w="1718" w:type="dxa"/>
            <w:shd w:val="clear" w:color="auto" w:fill="FFFFFF" w:themeFill="background1"/>
          </w:tcPr>
          <w:p w:rsidR="00275A3D" w:rsidRPr="00C6450E" w:rsidRDefault="00275A3D" w:rsidP="00285338">
            <w:pPr>
              <w:rPr>
                <w:rFonts w:ascii="Nyala" w:hAnsi="Nyala"/>
                <w:sz w:val="28"/>
              </w:rPr>
            </w:pPr>
            <w:r w:rsidRPr="00C6450E">
              <w:rPr>
                <w:rFonts w:ascii="Nyala" w:hAnsi="Nyala"/>
                <w:sz w:val="28"/>
              </w:rPr>
              <w:t>Gustatory</w:t>
            </w:r>
          </w:p>
          <w:p w:rsidR="00275A3D" w:rsidRPr="00C6450E" w:rsidRDefault="00275A3D" w:rsidP="00285338">
            <w:pPr>
              <w:rPr>
                <w:rFonts w:ascii="Nyala" w:hAnsi="Nyala"/>
                <w:sz w:val="28"/>
              </w:rPr>
            </w:pPr>
            <w:r w:rsidRPr="00C6450E">
              <w:rPr>
                <w:rFonts w:ascii="Nyala" w:hAnsi="Nyala"/>
                <w:sz w:val="28"/>
              </w:rPr>
              <w:t>Tactile (sticky on your fingers!!)</w:t>
            </w:r>
          </w:p>
        </w:tc>
        <w:tc>
          <w:tcPr>
            <w:tcW w:w="3102" w:type="dxa"/>
            <w:shd w:val="clear" w:color="auto" w:fill="FFFFFF" w:themeFill="background1"/>
          </w:tcPr>
          <w:p w:rsidR="00275A3D" w:rsidRPr="00C6450E" w:rsidRDefault="00275A3D" w:rsidP="00285338">
            <w:pPr>
              <w:rPr>
                <w:rFonts w:ascii="Nyala" w:hAnsi="Nyala"/>
                <w:sz w:val="28"/>
              </w:rPr>
            </w:pPr>
            <w:r w:rsidRPr="00C6450E">
              <w:rPr>
                <w:rFonts w:ascii="Nyala" w:hAnsi="Nyala"/>
                <w:sz w:val="28"/>
              </w:rPr>
              <w:t>Do the children anticipate by sticking their tongue out or opening their mouth?</w:t>
            </w:r>
          </w:p>
          <w:p w:rsidR="00275A3D" w:rsidRPr="00C6450E" w:rsidRDefault="00275A3D" w:rsidP="00285338">
            <w:pPr>
              <w:rPr>
                <w:rFonts w:ascii="Nyala" w:hAnsi="Nyala"/>
                <w:sz w:val="28"/>
              </w:rPr>
            </w:pPr>
            <w:r w:rsidRPr="00C6450E">
              <w:rPr>
                <w:rFonts w:ascii="Nyala" w:hAnsi="Nyala"/>
                <w:sz w:val="28"/>
              </w:rPr>
              <w:t>Do they have a consistent reaction to the taste?</w:t>
            </w:r>
          </w:p>
          <w:p w:rsidR="00275A3D" w:rsidRPr="00C6450E" w:rsidRDefault="00275A3D" w:rsidP="00285338">
            <w:pPr>
              <w:rPr>
                <w:rFonts w:ascii="Nyala" w:hAnsi="Nyala"/>
                <w:sz w:val="28"/>
              </w:rPr>
            </w:pPr>
            <w:r w:rsidRPr="00C6450E">
              <w:rPr>
                <w:rFonts w:ascii="Nyala" w:hAnsi="Nyala"/>
                <w:sz w:val="28"/>
              </w:rPr>
              <w:t>Do they communicate in their preferred way if they want more?</w:t>
            </w:r>
          </w:p>
        </w:tc>
      </w:tr>
      <w:tr w:rsidR="00D061E1" w:rsidRPr="00C6450E" w:rsidTr="00285338">
        <w:trPr>
          <w:trHeight w:val="437"/>
        </w:trPr>
        <w:tc>
          <w:tcPr>
            <w:tcW w:w="2093" w:type="dxa"/>
            <w:shd w:val="clear" w:color="auto" w:fill="FFFFFF" w:themeFill="background1"/>
          </w:tcPr>
          <w:p w:rsidR="00D061E1" w:rsidRPr="00C6450E" w:rsidRDefault="00D061E1" w:rsidP="00285338">
            <w:pPr>
              <w:rPr>
                <w:rFonts w:ascii="Nyala" w:hAnsi="Nyala"/>
                <w:sz w:val="28"/>
              </w:rPr>
            </w:pPr>
            <w:r w:rsidRPr="00C6450E">
              <w:rPr>
                <w:rFonts w:ascii="Nyala" w:hAnsi="Nyala"/>
                <w:sz w:val="28"/>
              </w:rPr>
              <w:t xml:space="preserve">The nights are getting darker </w:t>
            </w:r>
          </w:p>
        </w:tc>
        <w:tc>
          <w:tcPr>
            <w:tcW w:w="2551" w:type="dxa"/>
            <w:shd w:val="clear" w:color="auto" w:fill="FFFFFF" w:themeFill="background1"/>
          </w:tcPr>
          <w:p w:rsidR="00D061E1" w:rsidRPr="00C6450E" w:rsidRDefault="00D061E1" w:rsidP="00285338">
            <w:pPr>
              <w:rPr>
                <w:rFonts w:ascii="Nyala" w:hAnsi="Nyala"/>
                <w:sz w:val="28"/>
              </w:rPr>
            </w:pPr>
            <w:r w:rsidRPr="00C6450E">
              <w:rPr>
                <w:rFonts w:ascii="Nyala" w:hAnsi="Nyala"/>
                <w:sz w:val="28"/>
              </w:rPr>
              <w:t xml:space="preserve">Black stretchy material such as </w:t>
            </w:r>
            <w:proofErr w:type="spellStart"/>
            <w:r w:rsidRPr="00C6450E">
              <w:rPr>
                <w:rFonts w:ascii="Nyala" w:hAnsi="Nyala"/>
                <w:sz w:val="28"/>
              </w:rPr>
              <w:t>lycra</w:t>
            </w:r>
            <w:proofErr w:type="spellEnd"/>
            <w:r w:rsidRPr="00C6450E">
              <w:rPr>
                <w:rFonts w:ascii="Nyala" w:hAnsi="Nyala"/>
                <w:sz w:val="28"/>
              </w:rPr>
              <w:t xml:space="preserve">. Hide under it (peekaboo), wrap it around for more of a proprioceptive experience. </w:t>
            </w:r>
          </w:p>
        </w:tc>
        <w:tc>
          <w:tcPr>
            <w:tcW w:w="1718" w:type="dxa"/>
            <w:shd w:val="clear" w:color="auto" w:fill="FFFFFF" w:themeFill="background1"/>
          </w:tcPr>
          <w:p w:rsidR="00D061E1" w:rsidRPr="00C6450E" w:rsidRDefault="00D061E1" w:rsidP="00285338">
            <w:pPr>
              <w:rPr>
                <w:rFonts w:ascii="Nyala" w:hAnsi="Nyala"/>
                <w:sz w:val="28"/>
              </w:rPr>
            </w:pPr>
            <w:r w:rsidRPr="00C6450E">
              <w:rPr>
                <w:rFonts w:ascii="Nyala" w:hAnsi="Nyala"/>
                <w:sz w:val="28"/>
              </w:rPr>
              <w:t>Proprioceptive</w:t>
            </w:r>
          </w:p>
          <w:p w:rsidR="00D061E1" w:rsidRPr="00C6450E" w:rsidRDefault="00D061E1" w:rsidP="00285338">
            <w:pPr>
              <w:rPr>
                <w:rFonts w:ascii="Nyala" w:hAnsi="Nyala"/>
                <w:sz w:val="28"/>
              </w:rPr>
            </w:pPr>
            <w:r w:rsidRPr="00C6450E">
              <w:rPr>
                <w:rFonts w:ascii="Nyala" w:hAnsi="Nyala"/>
                <w:sz w:val="28"/>
              </w:rPr>
              <w:t xml:space="preserve">Visual </w:t>
            </w:r>
          </w:p>
        </w:tc>
        <w:tc>
          <w:tcPr>
            <w:tcW w:w="3102" w:type="dxa"/>
            <w:shd w:val="clear" w:color="auto" w:fill="FFFFFF" w:themeFill="background1"/>
          </w:tcPr>
          <w:p w:rsidR="00D061E1" w:rsidRPr="00C6450E" w:rsidRDefault="00D061E1" w:rsidP="00285338">
            <w:pPr>
              <w:rPr>
                <w:rFonts w:ascii="Nyala" w:hAnsi="Nyala"/>
                <w:sz w:val="28"/>
              </w:rPr>
            </w:pPr>
            <w:r w:rsidRPr="00C6450E">
              <w:rPr>
                <w:rFonts w:ascii="Nyala" w:hAnsi="Nyala"/>
                <w:sz w:val="28"/>
              </w:rPr>
              <w:t>Does the child react and anticipate when the material is coming over their face?</w:t>
            </w:r>
          </w:p>
          <w:p w:rsidR="00D061E1" w:rsidRPr="00C6450E" w:rsidRDefault="00D061E1" w:rsidP="00285338">
            <w:pPr>
              <w:rPr>
                <w:rFonts w:ascii="Nyala" w:hAnsi="Nyala"/>
                <w:sz w:val="28"/>
              </w:rPr>
            </w:pPr>
            <w:r w:rsidRPr="00C6450E">
              <w:rPr>
                <w:rFonts w:ascii="Nyala" w:hAnsi="Nyala"/>
                <w:sz w:val="28"/>
              </w:rPr>
              <w:t xml:space="preserve">Do they engage in a peekaboo activity problem solving to free themselves from the </w:t>
            </w:r>
            <w:r w:rsidRPr="00C6450E">
              <w:rPr>
                <w:rFonts w:ascii="Nyala" w:hAnsi="Nyala"/>
                <w:sz w:val="28"/>
              </w:rPr>
              <w:lastRenderedPageBreak/>
              <w:t xml:space="preserve">material. </w:t>
            </w:r>
          </w:p>
          <w:p w:rsidR="00D061E1" w:rsidRPr="00C6450E" w:rsidRDefault="00D061E1" w:rsidP="00285338">
            <w:pPr>
              <w:rPr>
                <w:rFonts w:ascii="Nyala" w:hAnsi="Nyala"/>
                <w:sz w:val="28"/>
              </w:rPr>
            </w:pPr>
            <w:r w:rsidRPr="00C6450E">
              <w:rPr>
                <w:rFonts w:ascii="Nyala" w:hAnsi="Nyala"/>
                <w:sz w:val="28"/>
              </w:rPr>
              <w:t>Do they independently explore the contrast of light and dark?</w:t>
            </w:r>
          </w:p>
        </w:tc>
      </w:tr>
    </w:tbl>
    <w:p w:rsidR="00DA4091" w:rsidRPr="00C6450E" w:rsidRDefault="00DA4091">
      <w:pPr>
        <w:rPr>
          <w:rFonts w:ascii="Nyala" w:hAnsi="Nyala"/>
        </w:rPr>
      </w:pPr>
      <w:r w:rsidRPr="00C6450E">
        <w:rPr>
          <w:rFonts w:ascii="Nyala" w:hAnsi="Nyala"/>
        </w:rPr>
        <w:lastRenderedPageBreak/>
        <w:br w:type="page"/>
      </w:r>
    </w:p>
    <w:tbl>
      <w:tblPr>
        <w:tblStyle w:val="TableGrid"/>
        <w:tblW w:w="9464" w:type="dxa"/>
        <w:shd w:val="clear" w:color="auto" w:fill="FFFFFF" w:themeFill="background1"/>
        <w:tblLook w:val="04A0" w:firstRow="1" w:lastRow="0" w:firstColumn="1" w:lastColumn="0" w:noHBand="0" w:noVBand="1"/>
      </w:tblPr>
      <w:tblGrid>
        <w:gridCol w:w="2046"/>
        <w:gridCol w:w="2519"/>
        <w:gridCol w:w="1865"/>
        <w:gridCol w:w="3034"/>
      </w:tblGrid>
      <w:tr w:rsidR="00D061E1" w:rsidRPr="00C6450E" w:rsidTr="00D40DFB">
        <w:trPr>
          <w:trHeight w:val="437"/>
        </w:trPr>
        <w:tc>
          <w:tcPr>
            <w:tcW w:w="2081" w:type="dxa"/>
            <w:shd w:val="clear" w:color="auto" w:fill="FFFFFF" w:themeFill="background1"/>
          </w:tcPr>
          <w:p w:rsidR="00D061E1" w:rsidRPr="00C6450E" w:rsidRDefault="00D061E1" w:rsidP="00D061E1">
            <w:pPr>
              <w:rPr>
                <w:rFonts w:ascii="Nyala" w:hAnsi="Nyala"/>
                <w:b/>
                <w:sz w:val="32"/>
              </w:rPr>
            </w:pPr>
            <w:r w:rsidRPr="00C6450E">
              <w:rPr>
                <w:rFonts w:ascii="Nyala" w:hAnsi="Nyala"/>
                <w:b/>
                <w:sz w:val="32"/>
              </w:rPr>
              <w:lastRenderedPageBreak/>
              <w:t>Sentence</w:t>
            </w:r>
          </w:p>
        </w:tc>
        <w:tc>
          <w:tcPr>
            <w:tcW w:w="2563" w:type="dxa"/>
            <w:shd w:val="clear" w:color="auto" w:fill="FFFFFF" w:themeFill="background1"/>
          </w:tcPr>
          <w:p w:rsidR="00D061E1" w:rsidRPr="00C6450E" w:rsidRDefault="00D061E1" w:rsidP="00D061E1">
            <w:pPr>
              <w:rPr>
                <w:rFonts w:ascii="Nyala" w:hAnsi="Nyala"/>
                <w:b/>
                <w:sz w:val="32"/>
              </w:rPr>
            </w:pPr>
            <w:r w:rsidRPr="00C6450E">
              <w:rPr>
                <w:rFonts w:ascii="Nyala" w:hAnsi="Nyala"/>
                <w:b/>
                <w:sz w:val="32"/>
              </w:rPr>
              <w:t>Sensory experience</w:t>
            </w:r>
          </w:p>
        </w:tc>
        <w:tc>
          <w:tcPr>
            <w:tcW w:w="1718" w:type="dxa"/>
            <w:shd w:val="clear" w:color="auto" w:fill="FFFFFF" w:themeFill="background1"/>
          </w:tcPr>
          <w:p w:rsidR="00D061E1" w:rsidRPr="00C6450E" w:rsidRDefault="00D061E1" w:rsidP="00D061E1">
            <w:pPr>
              <w:rPr>
                <w:rFonts w:ascii="Nyala" w:hAnsi="Nyala"/>
                <w:b/>
                <w:sz w:val="32"/>
              </w:rPr>
            </w:pPr>
            <w:r w:rsidRPr="00C6450E">
              <w:rPr>
                <w:rFonts w:ascii="Nyala" w:hAnsi="Nyala"/>
                <w:b/>
                <w:sz w:val="32"/>
              </w:rPr>
              <w:t>Sense</w:t>
            </w:r>
          </w:p>
        </w:tc>
        <w:tc>
          <w:tcPr>
            <w:tcW w:w="3102" w:type="dxa"/>
            <w:shd w:val="clear" w:color="auto" w:fill="FFFFFF" w:themeFill="background1"/>
          </w:tcPr>
          <w:p w:rsidR="00D061E1" w:rsidRPr="00C6450E" w:rsidRDefault="00D061E1" w:rsidP="00D061E1">
            <w:pPr>
              <w:rPr>
                <w:rFonts w:ascii="Nyala" w:hAnsi="Nyala"/>
                <w:b/>
                <w:sz w:val="32"/>
              </w:rPr>
            </w:pPr>
            <w:r w:rsidRPr="00C6450E">
              <w:rPr>
                <w:rFonts w:ascii="Nyala" w:hAnsi="Nyala"/>
                <w:b/>
                <w:sz w:val="32"/>
              </w:rPr>
              <w:t>What I’m looking for</w:t>
            </w:r>
          </w:p>
        </w:tc>
      </w:tr>
      <w:tr w:rsidR="00275A3D" w:rsidRPr="00C6450E" w:rsidTr="00D40DFB">
        <w:trPr>
          <w:trHeight w:val="437"/>
        </w:trPr>
        <w:tc>
          <w:tcPr>
            <w:tcW w:w="2081" w:type="dxa"/>
            <w:shd w:val="clear" w:color="auto" w:fill="FFFFFF" w:themeFill="background1"/>
          </w:tcPr>
          <w:p w:rsidR="00275A3D" w:rsidRPr="00C6450E" w:rsidRDefault="00275A3D">
            <w:pPr>
              <w:rPr>
                <w:rFonts w:ascii="Nyala" w:hAnsi="Nyala"/>
                <w:sz w:val="28"/>
              </w:rPr>
            </w:pPr>
            <w:r w:rsidRPr="00C6450E">
              <w:rPr>
                <w:rFonts w:ascii="Nyala" w:hAnsi="Nyala"/>
                <w:sz w:val="28"/>
              </w:rPr>
              <w:t>The days are getting colder</w:t>
            </w:r>
          </w:p>
        </w:tc>
        <w:tc>
          <w:tcPr>
            <w:tcW w:w="2563" w:type="dxa"/>
            <w:shd w:val="clear" w:color="auto" w:fill="FFFFFF" w:themeFill="background1"/>
          </w:tcPr>
          <w:p w:rsidR="00275A3D" w:rsidRPr="00C6450E" w:rsidRDefault="00275A3D">
            <w:pPr>
              <w:rPr>
                <w:rFonts w:ascii="Nyala" w:hAnsi="Nyala"/>
                <w:sz w:val="28"/>
              </w:rPr>
            </w:pPr>
            <w:r w:rsidRPr="00C6450E">
              <w:rPr>
                <w:rFonts w:ascii="Nyala" w:hAnsi="Nyala"/>
                <w:sz w:val="28"/>
              </w:rPr>
              <w:t xml:space="preserve">Ice pack. I play a game hiding the ice-pack down the tip of their jumper at the back. </w:t>
            </w:r>
          </w:p>
        </w:tc>
        <w:tc>
          <w:tcPr>
            <w:tcW w:w="1718" w:type="dxa"/>
            <w:shd w:val="clear" w:color="auto" w:fill="FFFFFF" w:themeFill="background1"/>
          </w:tcPr>
          <w:p w:rsidR="00275A3D" w:rsidRPr="00C6450E" w:rsidRDefault="00275A3D">
            <w:pPr>
              <w:rPr>
                <w:rFonts w:ascii="Nyala" w:hAnsi="Nyala"/>
                <w:sz w:val="28"/>
              </w:rPr>
            </w:pPr>
            <w:r w:rsidRPr="00C6450E">
              <w:rPr>
                <w:rFonts w:ascii="Nyala" w:hAnsi="Nyala"/>
                <w:sz w:val="28"/>
              </w:rPr>
              <w:t>Tactile</w:t>
            </w:r>
          </w:p>
          <w:p w:rsidR="00D061E1" w:rsidRDefault="00275A3D">
            <w:pPr>
              <w:rPr>
                <w:rFonts w:ascii="Nyala" w:hAnsi="Nyala"/>
                <w:sz w:val="28"/>
              </w:rPr>
            </w:pPr>
            <w:r w:rsidRPr="00C6450E">
              <w:rPr>
                <w:rFonts w:ascii="Nyala" w:hAnsi="Nyala"/>
                <w:sz w:val="28"/>
              </w:rPr>
              <w:t xml:space="preserve">Proprioceptive </w:t>
            </w:r>
          </w:p>
          <w:p w:rsidR="00D061E1" w:rsidRPr="00D061E1" w:rsidRDefault="00D061E1" w:rsidP="00D061E1">
            <w:pPr>
              <w:rPr>
                <w:rFonts w:ascii="Nyala" w:hAnsi="Nyala"/>
                <w:sz w:val="28"/>
              </w:rPr>
            </w:pPr>
          </w:p>
          <w:p w:rsidR="00D061E1" w:rsidRDefault="00D061E1" w:rsidP="00D061E1">
            <w:pPr>
              <w:rPr>
                <w:rFonts w:ascii="Nyala" w:hAnsi="Nyala"/>
                <w:sz w:val="28"/>
              </w:rPr>
            </w:pPr>
          </w:p>
          <w:p w:rsidR="00D061E1" w:rsidRDefault="00D061E1" w:rsidP="00D061E1">
            <w:pPr>
              <w:rPr>
                <w:rFonts w:ascii="Nyala" w:hAnsi="Nyala"/>
                <w:sz w:val="28"/>
              </w:rPr>
            </w:pPr>
          </w:p>
          <w:p w:rsidR="00D061E1" w:rsidRDefault="00D061E1" w:rsidP="00D061E1">
            <w:pPr>
              <w:rPr>
                <w:rFonts w:ascii="Nyala" w:hAnsi="Nyala"/>
                <w:sz w:val="28"/>
              </w:rPr>
            </w:pPr>
          </w:p>
          <w:p w:rsidR="00275A3D" w:rsidRPr="00D061E1" w:rsidRDefault="00275A3D" w:rsidP="00D061E1">
            <w:pPr>
              <w:jc w:val="right"/>
              <w:rPr>
                <w:rFonts w:ascii="Nyala" w:hAnsi="Nyala"/>
                <w:sz w:val="28"/>
              </w:rPr>
            </w:pPr>
          </w:p>
        </w:tc>
        <w:tc>
          <w:tcPr>
            <w:tcW w:w="3102" w:type="dxa"/>
            <w:shd w:val="clear" w:color="auto" w:fill="FFFFFF" w:themeFill="background1"/>
          </w:tcPr>
          <w:p w:rsidR="00275A3D" w:rsidRPr="00C6450E" w:rsidRDefault="00275A3D">
            <w:pPr>
              <w:rPr>
                <w:rFonts w:ascii="Nyala" w:hAnsi="Nyala"/>
                <w:sz w:val="28"/>
              </w:rPr>
            </w:pPr>
            <w:r w:rsidRPr="00C6450E">
              <w:rPr>
                <w:rFonts w:ascii="Nyala" w:hAnsi="Nyala"/>
                <w:sz w:val="28"/>
              </w:rPr>
              <w:t>Does the child anticipate by flinching?</w:t>
            </w:r>
          </w:p>
          <w:p w:rsidR="00275A3D" w:rsidRPr="00C6450E" w:rsidRDefault="00275A3D">
            <w:pPr>
              <w:rPr>
                <w:rFonts w:ascii="Nyala" w:hAnsi="Nyala"/>
                <w:sz w:val="28"/>
              </w:rPr>
            </w:pPr>
            <w:r w:rsidRPr="00C6450E">
              <w:rPr>
                <w:rFonts w:ascii="Nyala" w:hAnsi="Nyala"/>
                <w:sz w:val="28"/>
              </w:rPr>
              <w:t>Can they problem solve and stretch to remove the ice-pack themselves (obviously help if needed)</w:t>
            </w:r>
          </w:p>
          <w:p w:rsidR="00275A3D" w:rsidRPr="00C6450E" w:rsidRDefault="00275A3D">
            <w:pPr>
              <w:rPr>
                <w:rFonts w:ascii="Nyala" w:hAnsi="Nyala"/>
                <w:sz w:val="28"/>
              </w:rPr>
            </w:pPr>
            <w:r w:rsidRPr="00C6450E">
              <w:rPr>
                <w:rFonts w:ascii="Nyala" w:hAnsi="Nyala"/>
                <w:sz w:val="28"/>
              </w:rPr>
              <w:t>Do they independently explore in their hands?</w:t>
            </w:r>
          </w:p>
          <w:p w:rsidR="00275A3D" w:rsidRPr="00C6450E" w:rsidRDefault="00275A3D">
            <w:pPr>
              <w:rPr>
                <w:rFonts w:ascii="Nyala" w:hAnsi="Nyala"/>
                <w:sz w:val="28"/>
              </w:rPr>
            </w:pPr>
            <w:r w:rsidRPr="00C6450E">
              <w:rPr>
                <w:rFonts w:ascii="Nyala" w:hAnsi="Nyala"/>
                <w:sz w:val="28"/>
              </w:rPr>
              <w:t xml:space="preserve">Do they </w:t>
            </w:r>
            <w:r w:rsidR="00D91150" w:rsidRPr="00C6450E">
              <w:rPr>
                <w:rFonts w:ascii="Nyala" w:hAnsi="Nyala"/>
                <w:sz w:val="28"/>
              </w:rPr>
              <w:t>enjoy the cold sensation? Do</w:t>
            </w:r>
            <w:r w:rsidRPr="00C6450E">
              <w:rPr>
                <w:rFonts w:ascii="Nyala" w:hAnsi="Nyala"/>
                <w:sz w:val="28"/>
              </w:rPr>
              <w:t xml:space="preserve"> they have a preferred place on their body? One of my pupils likes feeling the ice-pack between his teeth, once he discovered this a few times by accident, he now takes the ice-pack straight to his teeth. </w:t>
            </w:r>
          </w:p>
        </w:tc>
      </w:tr>
      <w:tr w:rsidR="00275A3D" w:rsidRPr="00C6450E" w:rsidTr="00D40DFB">
        <w:trPr>
          <w:trHeight w:val="437"/>
        </w:trPr>
        <w:tc>
          <w:tcPr>
            <w:tcW w:w="2081" w:type="dxa"/>
            <w:shd w:val="clear" w:color="auto" w:fill="FFFFFF" w:themeFill="background1"/>
          </w:tcPr>
          <w:p w:rsidR="00275A3D" w:rsidRPr="00C6450E" w:rsidRDefault="00275A3D">
            <w:pPr>
              <w:rPr>
                <w:rFonts w:ascii="Nyala" w:hAnsi="Nyala"/>
                <w:sz w:val="28"/>
              </w:rPr>
            </w:pPr>
            <w:r w:rsidRPr="00C6450E">
              <w:rPr>
                <w:rFonts w:ascii="Nyala" w:hAnsi="Nyala"/>
                <w:sz w:val="28"/>
              </w:rPr>
              <w:t>It’s December now and it’s time to decorate the Christmas tree</w:t>
            </w:r>
          </w:p>
        </w:tc>
        <w:tc>
          <w:tcPr>
            <w:tcW w:w="2563" w:type="dxa"/>
            <w:shd w:val="clear" w:color="auto" w:fill="FFFFFF" w:themeFill="background1"/>
          </w:tcPr>
          <w:p w:rsidR="00275A3D" w:rsidRPr="00C6450E" w:rsidRDefault="00275A3D">
            <w:pPr>
              <w:rPr>
                <w:rFonts w:ascii="Nyala" w:hAnsi="Nyala"/>
                <w:sz w:val="28"/>
              </w:rPr>
            </w:pPr>
            <w:r w:rsidRPr="00C6450E">
              <w:rPr>
                <w:rFonts w:ascii="Nyala" w:hAnsi="Nyala"/>
                <w:sz w:val="28"/>
              </w:rPr>
              <w:t xml:space="preserve">Pine smell </w:t>
            </w:r>
          </w:p>
        </w:tc>
        <w:tc>
          <w:tcPr>
            <w:tcW w:w="1718" w:type="dxa"/>
            <w:shd w:val="clear" w:color="auto" w:fill="FFFFFF" w:themeFill="background1"/>
          </w:tcPr>
          <w:p w:rsidR="00275A3D" w:rsidRPr="00C6450E" w:rsidRDefault="00275A3D">
            <w:pPr>
              <w:rPr>
                <w:rFonts w:ascii="Nyala" w:hAnsi="Nyala"/>
                <w:sz w:val="28"/>
              </w:rPr>
            </w:pPr>
            <w:r w:rsidRPr="00C6450E">
              <w:rPr>
                <w:rFonts w:ascii="Nyala" w:hAnsi="Nyala"/>
                <w:sz w:val="28"/>
              </w:rPr>
              <w:t xml:space="preserve">Olfactory </w:t>
            </w:r>
          </w:p>
        </w:tc>
        <w:tc>
          <w:tcPr>
            <w:tcW w:w="3102" w:type="dxa"/>
            <w:shd w:val="clear" w:color="auto" w:fill="FFFFFF" w:themeFill="background1"/>
          </w:tcPr>
          <w:p w:rsidR="00275A3D" w:rsidRPr="00C6450E" w:rsidRDefault="00275A3D">
            <w:pPr>
              <w:rPr>
                <w:rFonts w:ascii="Nyala" w:hAnsi="Nyala"/>
                <w:sz w:val="28"/>
              </w:rPr>
            </w:pPr>
            <w:r w:rsidRPr="00C6450E">
              <w:rPr>
                <w:rFonts w:ascii="Nyala" w:hAnsi="Nyala"/>
                <w:sz w:val="28"/>
              </w:rPr>
              <w:t>Does the child recognise it is time to smell by leaning forward or putting their nose towards the scent?</w:t>
            </w:r>
          </w:p>
          <w:p w:rsidR="00275A3D" w:rsidRPr="00C6450E" w:rsidRDefault="00275A3D">
            <w:pPr>
              <w:rPr>
                <w:rFonts w:ascii="Nyala" w:hAnsi="Nyala"/>
                <w:sz w:val="28"/>
              </w:rPr>
            </w:pPr>
            <w:r w:rsidRPr="00C6450E">
              <w:rPr>
                <w:rFonts w:ascii="Nyala" w:hAnsi="Nyala"/>
                <w:sz w:val="28"/>
              </w:rPr>
              <w:t xml:space="preserve">Do they have a consistent reaction to it? </w:t>
            </w:r>
          </w:p>
        </w:tc>
      </w:tr>
      <w:tr w:rsidR="00D061E1" w:rsidRPr="00C6450E" w:rsidTr="00D40DFB">
        <w:trPr>
          <w:trHeight w:val="437"/>
        </w:trPr>
        <w:tc>
          <w:tcPr>
            <w:tcW w:w="2081" w:type="dxa"/>
            <w:shd w:val="clear" w:color="auto" w:fill="FFFFFF" w:themeFill="background1"/>
          </w:tcPr>
          <w:p w:rsidR="00D061E1" w:rsidRPr="00C6450E" w:rsidRDefault="00D061E1" w:rsidP="00D061E1">
            <w:pPr>
              <w:rPr>
                <w:rFonts w:ascii="Nyala" w:hAnsi="Nyala"/>
                <w:sz w:val="28"/>
              </w:rPr>
            </w:pPr>
            <w:r w:rsidRPr="00C6450E">
              <w:rPr>
                <w:rFonts w:ascii="Nyala" w:hAnsi="Nyala"/>
                <w:sz w:val="28"/>
              </w:rPr>
              <w:t xml:space="preserve">The carollers are singing </w:t>
            </w:r>
          </w:p>
        </w:tc>
        <w:tc>
          <w:tcPr>
            <w:tcW w:w="2563" w:type="dxa"/>
            <w:shd w:val="clear" w:color="auto" w:fill="FFFFFF" w:themeFill="background1"/>
          </w:tcPr>
          <w:p w:rsidR="00D061E1" w:rsidRPr="00C6450E" w:rsidRDefault="00D061E1" w:rsidP="00D061E1">
            <w:pPr>
              <w:rPr>
                <w:rFonts w:ascii="Nyala" w:hAnsi="Nyala"/>
                <w:sz w:val="28"/>
              </w:rPr>
            </w:pPr>
            <w:r w:rsidRPr="00C6450E">
              <w:rPr>
                <w:rFonts w:ascii="Nyala" w:hAnsi="Nyala"/>
                <w:sz w:val="28"/>
              </w:rPr>
              <w:t xml:space="preserve">All adults sing jingle bells with great enthusiasm. We repeat a few times speeding up each time. The children now anticipate that it will get faster and louder and some giggle or clap. One child now puts his fingers to his fact to communicate to us that he wants there. We’re often singing for 5 minutes at </w:t>
            </w:r>
            <w:r w:rsidRPr="00C6450E">
              <w:rPr>
                <w:rFonts w:ascii="Nyala" w:hAnsi="Nyala"/>
                <w:sz w:val="28"/>
              </w:rPr>
              <w:lastRenderedPageBreak/>
              <w:t xml:space="preserve">least and end up getting tongue tied singing as fast as we can. </w:t>
            </w:r>
          </w:p>
        </w:tc>
        <w:tc>
          <w:tcPr>
            <w:tcW w:w="1718" w:type="dxa"/>
            <w:shd w:val="clear" w:color="auto" w:fill="FFFFFF" w:themeFill="background1"/>
          </w:tcPr>
          <w:p w:rsidR="00D061E1" w:rsidRPr="00C6450E" w:rsidRDefault="00D061E1" w:rsidP="00D061E1">
            <w:pPr>
              <w:rPr>
                <w:rFonts w:ascii="Nyala" w:hAnsi="Nyala"/>
                <w:sz w:val="28"/>
              </w:rPr>
            </w:pPr>
            <w:r w:rsidRPr="00C6450E">
              <w:rPr>
                <w:rFonts w:ascii="Nyala" w:hAnsi="Nyala"/>
                <w:sz w:val="28"/>
              </w:rPr>
              <w:lastRenderedPageBreak/>
              <w:t xml:space="preserve">Auditory </w:t>
            </w:r>
          </w:p>
        </w:tc>
        <w:tc>
          <w:tcPr>
            <w:tcW w:w="3102" w:type="dxa"/>
            <w:shd w:val="clear" w:color="auto" w:fill="FFFFFF" w:themeFill="background1"/>
          </w:tcPr>
          <w:p w:rsidR="00D061E1" w:rsidRPr="00C6450E" w:rsidRDefault="00D061E1" w:rsidP="00D061E1">
            <w:pPr>
              <w:rPr>
                <w:rFonts w:ascii="Nyala" w:hAnsi="Nyala"/>
                <w:sz w:val="28"/>
              </w:rPr>
            </w:pPr>
            <w:r w:rsidRPr="00C6450E">
              <w:rPr>
                <w:rFonts w:ascii="Nyala" w:hAnsi="Nyala"/>
                <w:sz w:val="28"/>
              </w:rPr>
              <w:t>Do the children anticipate your singing/ increase in volume/ speed?</w:t>
            </w:r>
          </w:p>
          <w:p w:rsidR="00D061E1" w:rsidRPr="00C6450E" w:rsidRDefault="00D061E1" w:rsidP="00D061E1">
            <w:pPr>
              <w:rPr>
                <w:rFonts w:ascii="Nyala" w:hAnsi="Nyala"/>
                <w:sz w:val="28"/>
              </w:rPr>
            </w:pPr>
            <w:r w:rsidRPr="00C6450E">
              <w:rPr>
                <w:rFonts w:ascii="Nyala" w:hAnsi="Nyala"/>
                <w:sz w:val="28"/>
              </w:rPr>
              <w:t>Do they react to your singing?</w:t>
            </w:r>
          </w:p>
          <w:p w:rsidR="00D061E1" w:rsidRPr="00C6450E" w:rsidRDefault="00D061E1" w:rsidP="00D061E1">
            <w:pPr>
              <w:rPr>
                <w:rFonts w:ascii="Nyala" w:hAnsi="Nyala"/>
                <w:sz w:val="28"/>
              </w:rPr>
            </w:pPr>
            <w:r w:rsidRPr="00C6450E">
              <w:rPr>
                <w:rFonts w:ascii="Nyala" w:hAnsi="Nyala"/>
                <w:sz w:val="28"/>
              </w:rPr>
              <w:t xml:space="preserve">Do they engage vocally with you? </w:t>
            </w:r>
          </w:p>
        </w:tc>
      </w:tr>
    </w:tbl>
    <w:p w:rsidR="00DA4091" w:rsidRPr="00C6450E" w:rsidRDefault="00DA4091">
      <w:pPr>
        <w:rPr>
          <w:rFonts w:ascii="Nyala" w:hAnsi="Nyala"/>
        </w:rPr>
      </w:pPr>
      <w:r w:rsidRPr="00C6450E">
        <w:rPr>
          <w:rFonts w:ascii="Nyala" w:hAnsi="Nyala"/>
        </w:rPr>
        <w:lastRenderedPageBreak/>
        <w:br w:type="page"/>
      </w:r>
    </w:p>
    <w:tbl>
      <w:tblPr>
        <w:tblStyle w:val="TableGrid"/>
        <w:tblW w:w="9464" w:type="dxa"/>
        <w:shd w:val="clear" w:color="auto" w:fill="FFFFFF" w:themeFill="background1"/>
        <w:tblLook w:val="04A0" w:firstRow="1" w:lastRow="0" w:firstColumn="1" w:lastColumn="0" w:noHBand="0" w:noVBand="1"/>
      </w:tblPr>
      <w:tblGrid>
        <w:gridCol w:w="2081"/>
        <w:gridCol w:w="2363"/>
        <w:gridCol w:w="1618"/>
        <w:gridCol w:w="3402"/>
      </w:tblGrid>
      <w:tr w:rsidR="00D061E1" w:rsidRPr="00C6450E" w:rsidTr="00D061E1">
        <w:trPr>
          <w:trHeight w:val="437"/>
        </w:trPr>
        <w:tc>
          <w:tcPr>
            <w:tcW w:w="2081" w:type="dxa"/>
            <w:shd w:val="clear" w:color="auto" w:fill="FFFFFF" w:themeFill="background1"/>
          </w:tcPr>
          <w:p w:rsidR="00D061E1" w:rsidRPr="00C6450E" w:rsidRDefault="00D061E1" w:rsidP="00D061E1">
            <w:pPr>
              <w:rPr>
                <w:rFonts w:ascii="Nyala" w:hAnsi="Nyala"/>
                <w:b/>
                <w:sz w:val="32"/>
              </w:rPr>
            </w:pPr>
            <w:r w:rsidRPr="00C6450E">
              <w:rPr>
                <w:rFonts w:ascii="Nyala" w:hAnsi="Nyala"/>
                <w:b/>
                <w:sz w:val="32"/>
              </w:rPr>
              <w:lastRenderedPageBreak/>
              <w:t>Sentence</w:t>
            </w:r>
          </w:p>
        </w:tc>
        <w:tc>
          <w:tcPr>
            <w:tcW w:w="2363" w:type="dxa"/>
            <w:shd w:val="clear" w:color="auto" w:fill="FFFFFF" w:themeFill="background1"/>
          </w:tcPr>
          <w:p w:rsidR="00D061E1" w:rsidRPr="00C6450E" w:rsidRDefault="00D061E1" w:rsidP="00D061E1">
            <w:pPr>
              <w:rPr>
                <w:rFonts w:ascii="Nyala" w:hAnsi="Nyala"/>
                <w:b/>
                <w:sz w:val="32"/>
              </w:rPr>
            </w:pPr>
            <w:r w:rsidRPr="00C6450E">
              <w:rPr>
                <w:rFonts w:ascii="Nyala" w:hAnsi="Nyala"/>
                <w:b/>
                <w:sz w:val="32"/>
              </w:rPr>
              <w:t>Sensory experience</w:t>
            </w:r>
          </w:p>
        </w:tc>
        <w:tc>
          <w:tcPr>
            <w:tcW w:w="1618" w:type="dxa"/>
            <w:shd w:val="clear" w:color="auto" w:fill="FFFFFF" w:themeFill="background1"/>
          </w:tcPr>
          <w:p w:rsidR="00D061E1" w:rsidRPr="00C6450E" w:rsidRDefault="00D061E1" w:rsidP="00D061E1">
            <w:pPr>
              <w:rPr>
                <w:rFonts w:ascii="Nyala" w:hAnsi="Nyala"/>
                <w:b/>
                <w:sz w:val="32"/>
              </w:rPr>
            </w:pPr>
            <w:r w:rsidRPr="00C6450E">
              <w:rPr>
                <w:rFonts w:ascii="Nyala" w:hAnsi="Nyala"/>
                <w:b/>
                <w:sz w:val="32"/>
              </w:rPr>
              <w:t>Sense</w:t>
            </w:r>
          </w:p>
        </w:tc>
        <w:tc>
          <w:tcPr>
            <w:tcW w:w="3402" w:type="dxa"/>
            <w:shd w:val="clear" w:color="auto" w:fill="FFFFFF" w:themeFill="background1"/>
          </w:tcPr>
          <w:p w:rsidR="00D061E1" w:rsidRPr="00C6450E" w:rsidRDefault="00D061E1" w:rsidP="00D061E1">
            <w:pPr>
              <w:rPr>
                <w:rFonts w:ascii="Nyala" w:hAnsi="Nyala"/>
                <w:b/>
                <w:sz w:val="32"/>
              </w:rPr>
            </w:pPr>
            <w:r w:rsidRPr="00C6450E">
              <w:rPr>
                <w:rFonts w:ascii="Nyala" w:hAnsi="Nyala"/>
                <w:b/>
                <w:sz w:val="32"/>
              </w:rPr>
              <w:t>What I’m looking for</w:t>
            </w:r>
          </w:p>
        </w:tc>
      </w:tr>
      <w:tr w:rsidR="00D91150" w:rsidRPr="00C6450E" w:rsidTr="00D061E1">
        <w:trPr>
          <w:trHeight w:val="437"/>
        </w:trPr>
        <w:tc>
          <w:tcPr>
            <w:tcW w:w="2081" w:type="dxa"/>
            <w:shd w:val="clear" w:color="auto" w:fill="FFFFFF" w:themeFill="background1"/>
          </w:tcPr>
          <w:p w:rsidR="00D91150" w:rsidRPr="00C6450E" w:rsidRDefault="00D91150">
            <w:pPr>
              <w:rPr>
                <w:rFonts w:ascii="Nyala" w:hAnsi="Nyala"/>
                <w:sz w:val="28"/>
              </w:rPr>
            </w:pPr>
            <w:r w:rsidRPr="00C6450E">
              <w:rPr>
                <w:rFonts w:ascii="Nyala" w:hAnsi="Nyala"/>
                <w:sz w:val="28"/>
              </w:rPr>
              <w:t>Christmas day has arrived and it’s time to unwrap our presents from Santa</w:t>
            </w:r>
          </w:p>
        </w:tc>
        <w:tc>
          <w:tcPr>
            <w:tcW w:w="2363" w:type="dxa"/>
            <w:shd w:val="clear" w:color="auto" w:fill="FFFFFF" w:themeFill="background1"/>
          </w:tcPr>
          <w:p w:rsidR="00D91150" w:rsidRPr="00C6450E" w:rsidRDefault="00D91150">
            <w:pPr>
              <w:rPr>
                <w:rFonts w:ascii="Nyala" w:hAnsi="Nyala"/>
                <w:sz w:val="28"/>
              </w:rPr>
            </w:pPr>
            <w:r w:rsidRPr="00C6450E">
              <w:rPr>
                <w:rFonts w:ascii="Nyala" w:hAnsi="Nyala"/>
                <w:sz w:val="28"/>
              </w:rPr>
              <w:t>Ripping wrapping paper</w:t>
            </w:r>
          </w:p>
        </w:tc>
        <w:tc>
          <w:tcPr>
            <w:tcW w:w="1618" w:type="dxa"/>
            <w:shd w:val="clear" w:color="auto" w:fill="FFFFFF" w:themeFill="background1"/>
          </w:tcPr>
          <w:p w:rsidR="00D91150" w:rsidRPr="00C6450E" w:rsidRDefault="00D91150">
            <w:pPr>
              <w:rPr>
                <w:rFonts w:ascii="Nyala" w:hAnsi="Nyala"/>
                <w:sz w:val="28"/>
              </w:rPr>
            </w:pPr>
            <w:r w:rsidRPr="00C6450E">
              <w:rPr>
                <w:rFonts w:ascii="Nyala" w:hAnsi="Nyala"/>
                <w:sz w:val="28"/>
              </w:rPr>
              <w:t>Auditory, tactile</w:t>
            </w:r>
          </w:p>
        </w:tc>
        <w:tc>
          <w:tcPr>
            <w:tcW w:w="3402" w:type="dxa"/>
            <w:shd w:val="clear" w:color="auto" w:fill="FFFFFF" w:themeFill="background1"/>
          </w:tcPr>
          <w:p w:rsidR="00D91150" w:rsidRPr="00C6450E" w:rsidRDefault="00D91150">
            <w:pPr>
              <w:rPr>
                <w:rFonts w:ascii="Nyala" w:hAnsi="Nyala"/>
                <w:sz w:val="28"/>
              </w:rPr>
            </w:pPr>
            <w:r w:rsidRPr="00C6450E">
              <w:rPr>
                <w:rFonts w:ascii="Nyala" w:hAnsi="Nyala"/>
                <w:sz w:val="28"/>
              </w:rPr>
              <w:t>Are the children able to rip the paper independently?</w:t>
            </w:r>
          </w:p>
          <w:p w:rsidR="00D91150" w:rsidRPr="00C6450E" w:rsidRDefault="00D91150">
            <w:pPr>
              <w:rPr>
                <w:rFonts w:ascii="Nyala" w:hAnsi="Nyala"/>
                <w:sz w:val="28"/>
              </w:rPr>
            </w:pPr>
            <w:r w:rsidRPr="00C6450E">
              <w:rPr>
                <w:rFonts w:ascii="Nyala" w:hAnsi="Nyala"/>
                <w:sz w:val="28"/>
              </w:rPr>
              <w:t>Do they explore the texture and enjoy the tactile feedback from ripping and scrunching?</w:t>
            </w:r>
          </w:p>
          <w:p w:rsidR="00D91150" w:rsidRPr="00C6450E" w:rsidRDefault="00D91150">
            <w:pPr>
              <w:rPr>
                <w:rFonts w:ascii="Nyala" w:hAnsi="Nyala"/>
                <w:sz w:val="28"/>
              </w:rPr>
            </w:pPr>
            <w:r w:rsidRPr="00C6450E">
              <w:rPr>
                <w:rFonts w:ascii="Nyala" w:hAnsi="Nyala"/>
                <w:sz w:val="28"/>
              </w:rPr>
              <w:t>Do they respond to the sound of rippi</w:t>
            </w:r>
            <w:r w:rsidR="00D061E1">
              <w:rPr>
                <w:rFonts w:ascii="Nyala" w:hAnsi="Nyala"/>
                <w:sz w:val="28"/>
              </w:rPr>
              <w:t>ng the paper and scrunching it?</w:t>
            </w:r>
          </w:p>
        </w:tc>
      </w:tr>
      <w:tr w:rsidR="00D061E1" w:rsidRPr="00C6450E" w:rsidTr="00D061E1">
        <w:trPr>
          <w:trHeight w:val="437"/>
        </w:trPr>
        <w:tc>
          <w:tcPr>
            <w:tcW w:w="2081" w:type="dxa"/>
            <w:shd w:val="clear" w:color="auto" w:fill="FFFFFF" w:themeFill="background1"/>
          </w:tcPr>
          <w:p w:rsidR="00D061E1" w:rsidRPr="00C6450E" w:rsidRDefault="00D061E1" w:rsidP="00D061E1">
            <w:pPr>
              <w:rPr>
                <w:rFonts w:ascii="Nyala" w:hAnsi="Nyala"/>
                <w:sz w:val="28"/>
              </w:rPr>
            </w:pPr>
            <w:r w:rsidRPr="00C6450E">
              <w:rPr>
                <w:rFonts w:ascii="Nyala" w:hAnsi="Nyala"/>
                <w:sz w:val="28"/>
              </w:rPr>
              <w:t xml:space="preserve">Christmas dinner time turkey with cranberry sauce. Yum </w:t>
            </w:r>
            <w:proofErr w:type="spellStart"/>
            <w:r w:rsidRPr="00C6450E">
              <w:rPr>
                <w:rFonts w:ascii="Nyala" w:hAnsi="Nyala"/>
                <w:sz w:val="28"/>
              </w:rPr>
              <w:t>yum</w:t>
            </w:r>
            <w:proofErr w:type="spellEnd"/>
            <w:r w:rsidRPr="00C6450E">
              <w:rPr>
                <w:rFonts w:ascii="Nyala" w:hAnsi="Nyala"/>
                <w:sz w:val="28"/>
              </w:rPr>
              <w:t xml:space="preserve">. </w:t>
            </w:r>
          </w:p>
        </w:tc>
        <w:tc>
          <w:tcPr>
            <w:tcW w:w="2363" w:type="dxa"/>
            <w:shd w:val="clear" w:color="auto" w:fill="FFFFFF" w:themeFill="background1"/>
          </w:tcPr>
          <w:p w:rsidR="00D061E1" w:rsidRPr="00C6450E" w:rsidRDefault="00D061E1" w:rsidP="00D061E1">
            <w:pPr>
              <w:rPr>
                <w:rFonts w:ascii="Nyala" w:hAnsi="Nyala"/>
                <w:sz w:val="28"/>
              </w:rPr>
            </w:pPr>
            <w:r w:rsidRPr="00C6450E">
              <w:rPr>
                <w:rFonts w:ascii="Nyala" w:hAnsi="Nyala"/>
                <w:sz w:val="28"/>
              </w:rPr>
              <w:t xml:space="preserve">Cranberry sauce </w:t>
            </w:r>
          </w:p>
        </w:tc>
        <w:tc>
          <w:tcPr>
            <w:tcW w:w="1618" w:type="dxa"/>
            <w:shd w:val="clear" w:color="auto" w:fill="FFFFFF" w:themeFill="background1"/>
          </w:tcPr>
          <w:p w:rsidR="00D061E1" w:rsidRPr="00C6450E" w:rsidRDefault="00D061E1" w:rsidP="00D061E1">
            <w:pPr>
              <w:rPr>
                <w:rFonts w:ascii="Nyala" w:hAnsi="Nyala"/>
                <w:sz w:val="28"/>
              </w:rPr>
            </w:pPr>
            <w:r w:rsidRPr="00C6450E">
              <w:rPr>
                <w:rFonts w:ascii="Nyala" w:hAnsi="Nyala"/>
                <w:sz w:val="28"/>
              </w:rPr>
              <w:t xml:space="preserve">Gustatory </w:t>
            </w:r>
          </w:p>
        </w:tc>
        <w:tc>
          <w:tcPr>
            <w:tcW w:w="3402" w:type="dxa"/>
            <w:shd w:val="clear" w:color="auto" w:fill="FFFFFF" w:themeFill="background1"/>
          </w:tcPr>
          <w:p w:rsidR="00D061E1" w:rsidRPr="00C6450E" w:rsidRDefault="00D061E1" w:rsidP="00D061E1">
            <w:pPr>
              <w:rPr>
                <w:rFonts w:ascii="Nyala" w:hAnsi="Nyala"/>
                <w:sz w:val="28"/>
              </w:rPr>
            </w:pPr>
            <w:r w:rsidRPr="00C6450E">
              <w:rPr>
                <w:rFonts w:ascii="Nyala" w:hAnsi="Nyala"/>
                <w:sz w:val="28"/>
              </w:rPr>
              <w:t>Do the children anticipate by opening their mouth or sticking their tongue out?</w:t>
            </w:r>
          </w:p>
          <w:p w:rsidR="00D061E1" w:rsidRPr="00C6450E" w:rsidRDefault="00D061E1" w:rsidP="00D061E1">
            <w:pPr>
              <w:rPr>
                <w:rFonts w:ascii="Nyala" w:hAnsi="Nyala"/>
                <w:sz w:val="28"/>
              </w:rPr>
            </w:pPr>
            <w:r w:rsidRPr="00C6450E">
              <w:rPr>
                <w:rFonts w:ascii="Nyala" w:hAnsi="Nyala"/>
                <w:sz w:val="28"/>
              </w:rPr>
              <w:t>Do they have a consistent reaction?</w:t>
            </w:r>
          </w:p>
          <w:p w:rsidR="00D061E1" w:rsidRPr="00C6450E" w:rsidRDefault="00D061E1" w:rsidP="00D061E1">
            <w:pPr>
              <w:rPr>
                <w:rFonts w:ascii="Nyala" w:hAnsi="Nyala"/>
                <w:sz w:val="28"/>
              </w:rPr>
            </w:pPr>
            <w:r w:rsidRPr="00C6450E">
              <w:rPr>
                <w:rFonts w:ascii="Nyala" w:hAnsi="Nyala"/>
                <w:sz w:val="28"/>
              </w:rPr>
              <w:t>Do they communicate if they want more?</w:t>
            </w:r>
          </w:p>
        </w:tc>
      </w:tr>
      <w:tr w:rsidR="00D061E1" w:rsidRPr="00C6450E" w:rsidTr="00D061E1">
        <w:trPr>
          <w:trHeight w:val="437"/>
        </w:trPr>
        <w:tc>
          <w:tcPr>
            <w:tcW w:w="2081" w:type="dxa"/>
            <w:shd w:val="clear" w:color="auto" w:fill="FFFFFF" w:themeFill="background1"/>
          </w:tcPr>
          <w:p w:rsidR="00D061E1" w:rsidRPr="00C6450E" w:rsidRDefault="00D061E1" w:rsidP="00D061E1">
            <w:pPr>
              <w:rPr>
                <w:rFonts w:ascii="Nyala" w:hAnsi="Nyala"/>
                <w:sz w:val="28"/>
              </w:rPr>
            </w:pPr>
            <w:r w:rsidRPr="00C6450E">
              <w:rPr>
                <w:rFonts w:ascii="Nyala" w:hAnsi="Nyala"/>
                <w:sz w:val="28"/>
              </w:rPr>
              <w:t xml:space="preserve">It is now the end of the year. The clock is chiming 12 for the start of the next. 10, 9, 8, 7, 6, 5, 4, 3, 2, 1 Happy New Year  </w:t>
            </w:r>
          </w:p>
        </w:tc>
        <w:tc>
          <w:tcPr>
            <w:tcW w:w="2363" w:type="dxa"/>
            <w:shd w:val="clear" w:color="auto" w:fill="FFFFFF" w:themeFill="background1"/>
          </w:tcPr>
          <w:p w:rsidR="00D061E1" w:rsidRPr="00C6450E" w:rsidRDefault="00D061E1" w:rsidP="00D061E1">
            <w:pPr>
              <w:rPr>
                <w:rFonts w:ascii="Nyala" w:hAnsi="Nyala"/>
                <w:sz w:val="28"/>
              </w:rPr>
            </w:pPr>
            <w:r w:rsidRPr="00C6450E">
              <w:rPr>
                <w:rFonts w:ascii="Nyala" w:hAnsi="Nyala"/>
                <w:sz w:val="28"/>
              </w:rPr>
              <w:t>Party poppers</w:t>
            </w:r>
          </w:p>
        </w:tc>
        <w:tc>
          <w:tcPr>
            <w:tcW w:w="1618" w:type="dxa"/>
            <w:shd w:val="clear" w:color="auto" w:fill="FFFFFF" w:themeFill="background1"/>
          </w:tcPr>
          <w:p w:rsidR="00D061E1" w:rsidRPr="00C6450E" w:rsidRDefault="00D061E1" w:rsidP="00D061E1">
            <w:pPr>
              <w:rPr>
                <w:rFonts w:ascii="Nyala" w:hAnsi="Nyala"/>
                <w:sz w:val="28"/>
              </w:rPr>
            </w:pPr>
            <w:r w:rsidRPr="00C6450E">
              <w:rPr>
                <w:rFonts w:ascii="Nyala" w:hAnsi="Nyala"/>
                <w:sz w:val="28"/>
              </w:rPr>
              <w:t>Auditory</w:t>
            </w:r>
          </w:p>
          <w:p w:rsidR="00D061E1" w:rsidRPr="00C6450E" w:rsidRDefault="00D061E1" w:rsidP="00D061E1">
            <w:pPr>
              <w:rPr>
                <w:rFonts w:ascii="Nyala" w:hAnsi="Nyala"/>
                <w:sz w:val="28"/>
              </w:rPr>
            </w:pPr>
            <w:r w:rsidRPr="00C6450E">
              <w:rPr>
                <w:rFonts w:ascii="Nyala" w:hAnsi="Nyala"/>
                <w:sz w:val="28"/>
              </w:rPr>
              <w:t>visual</w:t>
            </w:r>
          </w:p>
        </w:tc>
        <w:tc>
          <w:tcPr>
            <w:tcW w:w="3402" w:type="dxa"/>
            <w:shd w:val="clear" w:color="auto" w:fill="FFFFFF" w:themeFill="background1"/>
          </w:tcPr>
          <w:p w:rsidR="00D061E1" w:rsidRPr="00C6450E" w:rsidRDefault="00D061E1" w:rsidP="00D061E1">
            <w:pPr>
              <w:rPr>
                <w:rFonts w:ascii="Nyala" w:hAnsi="Nyala"/>
                <w:sz w:val="28"/>
              </w:rPr>
            </w:pPr>
            <w:r w:rsidRPr="00C6450E">
              <w:rPr>
                <w:rFonts w:ascii="Nyala" w:hAnsi="Nyala"/>
                <w:sz w:val="28"/>
              </w:rPr>
              <w:t>Do the children anticipate when you are about to pop the party popper?</w:t>
            </w:r>
          </w:p>
          <w:p w:rsidR="00D061E1" w:rsidRPr="00C6450E" w:rsidRDefault="00D061E1" w:rsidP="00D061E1">
            <w:pPr>
              <w:rPr>
                <w:rFonts w:ascii="Nyala" w:hAnsi="Nyala"/>
                <w:sz w:val="28"/>
              </w:rPr>
            </w:pPr>
            <w:r w:rsidRPr="00C6450E">
              <w:rPr>
                <w:rFonts w:ascii="Nyala" w:hAnsi="Nyala"/>
                <w:sz w:val="28"/>
              </w:rPr>
              <w:t>Do they track the confetti strings?</w:t>
            </w:r>
          </w:p>
          <w:p w:rsidR="00D061E1" w:rsidRPr="00C6450E" w:rsidRDefault="00D061E1" w:rsidP="00D061E1">
            <w:pPr>
              <w:rPr>
                <w:rFonts w:ascii="Nyala" w:hAnsi="Nyala"/>
                <w:sz w:val="28"/>
              </w:rPr>
            </w:pPr>
            <w:r w:rsidRPr="00C6450E">
              <w:rPr>
                <w:rFonts w:ascii="Nyala" w:hAnsi="Nyala"/>
                <w:sz w:val="28"/>
              </w:rPr>
              <w:t>Do they explore the confetti strings?</w:t>
            </w:r>
          </w:p>
          <w:p w:rsidR="00D061E1" w:rsidRPr="00C6450E" w:rsidRDefault="00D061E1" w:rsidP="00D061E1">
            <w:pPr>
              <w:rPr>
                <w:rFonts w:ascii="Nyala" w:hAnsi="Nyala"/>
                <w:sz w:val="28"/>
              </w:rPr>
            </w:pPr>
            <w:r w:rsidRPr="00C6450E">
              <w:rPr>
                <w:rFonts w:ascii="Nyala" w:hAnsi="Nyala"/>
                <w:sz w:val="28"/>
              </w:rPr>
              <w:t>Do they show awareness if the confetti string lands on them?</w:t>
            </w:r>
          </w:p>
          <w:p w:rsidR="00D061E1" w:rsidRPr="00C6450E" w:rsidRDefault="00D061E1" w:rsidP="00D061E1">
            <w:pPr>
              <w:rPr>
                <w:rFonts w:ascii="Nyala" w:hAnsi="Nyala"/>
                <w:sz w:val="28"/>
              </w:rPr>
            </w:pPr>
            <w:r w:rsidRPr="00C6450E">
              <w:rPr>
                <w:rFonts w:ascii="Nyala" w:hAnsi="Nyala"/>
                <w:sz w:val="28"/>
              </w:rPr>
              <w:t>Do they react to the sound of the bang?</w:t>
            </w:r>
          </w:p>
        </w:tc>
      </w:tr>
    </w:tbl>
    <w:p w:rsidR="00D91150" w:rsidRPr="00275A3D" w:rsidRDefault="00D91150">
      <w:pPr>
        <w:rPr>
          <w:rFonts w:ascii="Curlz MT" w:hAnsi="Curlz MT"/>
          <w:sz w:val="32"/>
        </w:rPr>
      </w:pPr>
    </w:p>
    <w:sectPr w:rsidR="00D91150" w:rsidRPr="00275A3D" w:rsidSect="00285338">
      <w:pgSz w:w="11906" w:h="16838"/>
      <w:pgMar w:top="993"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yala">
    <w:altName w:val="Times New Roman"/>
    <w:charset w:val="00"/>
    <w:family w:val="auto"/>
    <w:pitch w:val="variable"/>
    <w:sig w:usb0="00000001" w:usb1="00000000" w:usb2="00000800" w:usb3="00000000" w:csb0="00000093" w:csb1="00000000"/>
  </w:font>
  <w:font w:name="Mountains of Christmas">
    <w:altName w:val="Ink Free"/>
    <w:charset w:val="00"/>
    <w:family w:val="script"/>
    <w:pitch w:val="variable"/>
    <w:sig w:usb0="00000003" w:usb1="40000042" w:usb2="00000000" w:usb3="00000000" w:csb0="00000001" w:csb1="00000000"/>
  </w:font>
  <w:font w:name="Curlz MT">
    <w:panose1 w:val="04040404050702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A3D"/>
    <w:rsid w:val="00113270"/>
    <w:rsid w:val="001E53F8"/>
    <w:rsid w:val="00275A3D"/>
    <w:rsid w:val="00285338"/>
    <w:rsid w:val="00496E27"/>
    <w:rsid w:val="006719A6"/>
    <w:rsid w:val="00877D67"/>
    <w:rsid w:val="008E5F9D"/>
    <w:rsid w:val="00B547DC"/>
    <w:rsid w:val="00C6450E"/>
    <w:rsid w:val="00D061E1"/>
    <w:rsid w:val="00D40DFB"/>
    <w:rsid w:val="00D91150"/>
    <w:rsid w:val="00DA2CBC"/>
    <w:rsid w:val="00DA4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036F1D-3245-4CE6-A52C-7FC349FD0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5A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40D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0D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image" Target="media/image1.jpeg"/><Relationship Id="rId1" Type="http://schemas.openxmlformats.org/officeDocument/2006/relationships/styles" Target="styles.xml"/><Relationship Id="rId6" Type="http://schemas.microsoft.com/office/2007/relationships/hdphoto" Target="media/hdphoto1.wdp"/><Relationship Id="rId5" Type="http://schemas.openxmlformats.org/officeDocument/2006/relationships/image" Target="media/image2.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596</Words>
  <Characters>3401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Allen</dc:creator>
  <cp:lastModifiedBy>Anna Vitalis</cp:lastModifiedBy>
  <cp:revision>2</cp:revision>
  <cp:lastPrinted>2017-12-11T19:44:00Z</cp:lastPrinted>
  <dcterms:created xsi:type="dcterms:W3CDTF">2020-11-29T12:46:00Z</dcterms:created>
  <dcterms:modified xsi:type="dcterms:W3CDTF">2020-11-29T12:46:00Z</dcterms:modified>
</cp:coreProperties>
</file>